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First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1-Mead Primary Journal Creative Story Tablet Grades K-2, 7- ½” x 9-¾”, 100 sheet per journal, Blue (09554)</w:t>
      </w:r>
    </w:p>
    <w:p w:rsidR="00000000" w:rsidDel="00000000" w:rsidP="00000000" w:rsidRDefault="00000000" w:rsidRPr="00000000" w14:paraId="00000003">
      <w:pPr>
        <w:ind w:left="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 composition notebook ½ ruled, red baseline with dotted midline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8 color 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atercolors set with paintbrush</w:t>
      </w:r>
    </w:p>
    <w:p w:rsidR="00000000" w:rsidDel="00000000" w:rsidP="00000000" w:rsidRDefault="00000000" w:rsidRPr="00000000" w14:paraId="00000005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 boxes of crayons-24 count</w:t>
      </w:r>
    </w:p>
    <w:p w:rsidR="00000000" w:rsidDel="00000000" w:rsidP="00000000" w:rsidRDefault="00000000" w:rsidRPr="00000000" w14:paraId="00000006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 pack markers, washable, broad line, classic colors, Brand-Crayola</w:t>
      </w:r>
    </w:p>
    <w:p w:rsidR="00000000" w:rsidDel="00000000" w:rsidP="00000000" w:rsidRDefault="00000000" w:rsidRPr="00000000" w14:paraId="00000007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 Fiskar 5” blunt scissors</w:t>
      </w:r>
    </w:p>
    <w:p w:rsidR="00000000" w:rsidDel="00000000" w:rsidP="00000000" w:rsidRDefault="00000000" w:rsidRPr="00000000" w14:paraId="00000008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 box of Kleenex tissues</w:t>
      </w:r>
    </w:p>
    <w:p w:rsidR="00000000" w:rsidDel="00000000" w:rsidP="00000000" w:rsidRDefault="00000000" w:rsidRPr="00000000" w14:paraId="00000009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 packs of Wipes, disinfectant, scented, 35 ct pop up, Brand-Clorox</w:t>
      </w:r>
    </w:p>
    <w:p w:rsidR="00000000" w:rsidDel="00000000" w:rsidP="00000000" w:rsidRDefault="00000000" w:rsidRPr="00000000" w14:paraId="0000000A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 rolls of paper towels, 1 ply, 95 count, Brand-Bounty Basic</w:t>
      </w:r>
    </w:p>
    <w:p w:rsidR="00000000" w:rsidDel="00000000" w:rsidP="00000000" w:rsidRDefault="00000000" w:rsidRPr="00000000" w14:paraId="0000000B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 bottle of hand sanitizer</w:t>
      </w:r>
    </w:p>
    <w:p w:rsidR="00000000" w:rsidDel="00000000" w:rsidP="00000000" w:rsidRDefault="00000000" w:rsidRPr="00000000" w14:paraId="0000000C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 pack of paper, copy, letter size, white, Brand-BICSS</w:t>
      </w:r>
    </w:p>
    <w:p w:rsidR="00000000" w:rsidDel="00000000" w:rsidP="00000000" w:rsidRDefault="00000000" w:rsidRPr="00000000" w14:paraId="0000000D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 pencil/supply bag with zipper</w:t>
      </w:r>
    </w:p>
    <w:p w:rsidR="00000000" w:rsidDel="00000000" w:rsidP="00000000" w:rsidRDefault="00000000" w:rsidRPr="00000000" w14:paraId="0000000E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2-2 Pocket and prong folder-plastic blue folders with brads</w:t>
      </w:r>
    </w:p>
    <w:p w:rsidR="00000000" w:rsidDel="00000000" w:rsidP="00000000" w:rsidRDefault="00000000" w:rsidRPr="00000000" w14:paraId="0000000F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 Headphone for ipad</w:t>
      </w:r>
    </w:p>
    <w:p w:rsidR="00000000" w:rsidDel="00000000" w:rsidP="00000000" w:rsidRDefault="00000000" w:rsidRPr="00000000" w14:paraId="00000010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1-Graph Paper Composition-100 pages/ Quad Ruled Paper 8.5X11in./21.59X27.94 cm</w:t>
      </w:r>
    </w:p>
    <w:p w:rsidR="00000000" w:rsidDel="00000000" w:rsidP="00000000" w:rsidRDefault="00000000" w:rsidRPr="00000000" w14:paraId="00000011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 pack quart size plastic bags (ziploc)</w:t>
      </w:r>
    </w:p>
    <w:p w:rsidR="00000000" w:rsidDel="00000000" w:rsidP="00000000" w:rsidRDefault="00000000" w:rsidRPr="00000000" w14:paraId="00000012">
      <w:pPr>
        <w:ind w:left="36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 pack Gallon size plastic bags (ziploc) </w:t>
      </w:r>
    </w:p>
    <w:p w:rsidR="00000000" w:rsidDel="00000000" w:rsidP="00000000" w:rsidRDefault="00000000" w:rsidRPr="00000000" w14:paraId="00000013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B8427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8427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B8427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B8427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B8427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B8427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8427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8427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8427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8427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8427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8427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8427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8427F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8427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8427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8427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8427F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8427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427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B8427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427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8427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8427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8427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8427F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8427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427F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8427F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OvUb21aJDBO3gB3GK3xITUvpw==">CgMxLjA4AHIhMVZSNURnRWN1Qm1vR3RKYXFlcGlxMlpjdTduUXR4c2pM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2025-04-17T18:51:00Z</dcterms:created>
  <dc:creator>Wendey Norton</dc:creator>
</cp:coreProperties>
</file>